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4C7" w:rsidRDefault="00BC1B1A">
      <w:pPr>
        <w:rPr>
          <w:rFonts w:ascii="Times New Roman" w:hAnsi="Times New Roman" w:cs="Times New Roman"/>
          <w:sz w:val="24"/>
        </w:rPr>
      </w:pPr>
      <w:r w:rsidRPr="00DA58BA">
        <w:rPr>
          <w:rFonts w:ascii="Times New Roman" w:hAnsi="Times New Roman" w:cs="Times New Roman"/>
          <w:sz w:val="24"/>
        </w:rPr>
        <w:t xml:space="preserve">TISKOVÁ ZPRÁVA, </w:t>
      </w:r>
      <w:r w:rsidR="002A1D5E" w:rsidRPr="00DA58BA">
        <w:rPr>
          <w:rFonts w:ascii="Times New Roman" w:hAnsi="Times New Roman" w:cs="Times New Roman"/>
          <w:sz w:val="24"/>
        </w:rPr>
        <w:t>1. 8</w:t>
      </w:r>
      <w:r w:rsidRPr="00DA58BA">
        <w:rPr>
          <w:rFonts w:ascii="Times New Roman" w:hAnsi="Times New Roman" w:cs="Times New Roman"/>
          <w:sz w:val="24"/>
        </w:rPr>
        <w:t>. 2022</w:t>
      </w:r>
    </w:p>
    <w:p w:rsidR="00D45A88" w:rsidRPr="00DA58BA" w:rsidRDefault="00D45A88">
      <w:pPr>
        <w:rPr>
          <w:rFonts w:ascii="Times New Roman" w:hAnsi="Times New Roman" w:cs="Times New Roman"/>
          <w:sz w:val="24"/>
        </w:rPr>
      </w:pPr>
    </w:p>
    <w:p w:rsidR="005737C4" w:rsidRPr="00DA58BA" w:rsidRDefault="002A1D5E">
      <w:pPr>
        <w:rPr>
          <w:rFonts w:ascii="Times New Roman" w:hAnsi="Times New Roman" w:cs="Times New Roman"/>
          <w:sz w:val="24"/>
        </w:rPr>
      </w:pPr>
      <w:r w:rsidRPr="00DA58BA">
        <w:rPr>
          <w:rFonts w:ascii="Times New Roman" w:hAnsi="Times New Roman" w:cs="Times New Roman"/>
          <w:b/>
          <w:sz w:val="24"/>
        </w:rPr>
        <w:t>Přes tři stovky</w:t>
      </w:r>
      <w:r w:rsidR="00391F24" w:rsidRPr="00DA58BA">
        <w:rPr>
          <w:rFonts w:ascii="Times New Roman" w:hAnsi="Times New Roman" w:cs="Times New Roman"/>
          <w:b/>
          <w:sz w:val="24"/>
        </w:rPr>
        <w:t xml:space="preserve"> jedinečných</w:t>
      </w:r>
      <w:r w:rsidRPr="00DA58BA">
        <w:rPr>
          <w:rFonts w:ascii="Times New Roman" w:hAnsi="Times New Roman" w:cs="Times New Roman"/>
          <w:b/>
          <w:sz w:val="24"/>
        </w:rPr>
        <w:t xml:space="preserve"> miniatur </w:t>
      </w:r>
      <w:r w:rsidR="00391F24" w:rsidRPr="00DA58BA">
        <w:rPr>
          <w:rFonts w:ascii="Times New Roman" w:hAnsi="Times New Roman" w:cs="Times New Roman"/>
          <w:b/>
          <w:sz w:val="24"/>
        </w:rPr>
        <w:t xml:space="preserve">Jindřicha Ulricha </w:t>
      </w:r>
      <w:r w:rsidRPr="00DA58BA">
        <w:rPr>
          <w:rFonts w:ascii="Times New Roman" w:hAnsi="Times New Roman" w:cs="Times New Roman"/>
          <w:b/>
          <w:sz w:val="24"/>
        </w:rPr>
        <w:t>jsou k vidění v roztockém zámku</w:t>
      </w:r>
      <w:r w:rsidR="005737C4" w:rsidRPr="00DA58BA">
        <w:rPr>
          <w:rFonts w:ascii="Times New Roman" w:hAnsi="Times New Roman" w:cs="Times New Roman"/>
          <w:b/>
          <w:sz w:val="24"/>
        </w:rPr>
        <w:br/>
      </w:r>
    </w:p>
    <w:p w:rsidR="006825DA" w:rsidRPr="00D45A88" w:rsidRDefault="00391F24" w:rsidP="00391F24">
      <w:pPr>
        <w:rPr>
          <w:rFonts w:ascii="Times New Roman" w:hAnsi="Times New Roman" w:cs="Times New Roman"/>
          <w:b/>
          <w:color w:val="FF0000"/>
          <w:sz w:val="24"/>
        </w:rPr>
      </w:pPr>
      <w:r w:rsidRPr="00D45A88">
        <w:rPr>
          <w:rFonts w:ascii="Times New Roman" w:hAnsi="Times New Roman" w:cs="Times New Roman"/>
          <w:b/>
          <w:sz w:val="24"/>
        </w:rPr>
        <w:t xml:space="preserve">Specifická malířská technika </w:t>
      </w:r>
      <w:r w:rsidRPr="00D45A88">
        <w:rPr>
          <w:rFonts w:ascii="Times New Roman" w:hAnsi="Times New Roman" w:cs="Times New Roman"/>
          <w:b/>
          <w:sz w:val="24"/>
        </w:rPr>
        <w:t>zpracování miniatur</w:t>
      </w:r>
      <w:r w:rsidRPr="00D45A88">
        <w:rPr>
          <w:rFonts w:ascii="Times New Roman" w:hAnsi="Times New Roman" w:cs="Times New Roman"/>
          <w:b/>
          <w:sz w:val="24"/>
        </w:rPr>
        <w:t xml:space="preserve"> se nejprve </w:t>
      </w:r>
      <w:r w:rsidRPr="00D45A88">
        <w:rPr>
          <w:rFonts w:ascii="Times New Roman" w:hAnsi="Times New Roman" w:cs="Times New Roman"/>
          <w:b/>
          <w:sz w:val="24"/>
        </w:rPr>
        <w:t xml:space="preserve">začala uplatňovat </w:t>
      </w:r>
      <w:r w:rsidR="00D45A88">
        <w:rPr>
          <w:rFonts w:ascii="Times New Roman" w:hAnsi="Times New Roman" w:cs="Times New Roman"/>
          <w:b/>
          <w:sz w:val="24"/>
        </w:rPr>
        <w:t>ve </w:t>
      </w:r>
      <w:r w:rsidRPr="00D45A88">
        <w:rPr>
          <w:rFonts w:ascii="Times New Roman" w:hAnsi="Times New Roman" w:cs="Times New Roman"/>
          <w:b/>
          <w:sz w:val="24"/>
        </w:rPr>
        <w:t>středověkých knižních malbách</w:t>
      </w:r>
      <w:r w:rsidRPr="00D45A88">
        <w:rPr>
          <w:rFonts w:ascii="Times New Roman" w:hAnsi="Times New Roman" w:cs="Times New Roman"/>
          <w:b/>
          <w:sz w:val="24"/>
        </w:rPr>
        <w:t xml:space="preserve">. Malíř a ilustrátor Jindřich Ulrich si postupně </w:t>
      </w:r>
      <w:r w:rsidRPr="00D45A88">
        <w:rPr>
          <w:rFonts w:ascii="Times New Roman" w:hAnsi="Times New Roman" w:cs="Times New Roman"/>
          <w:b/>
          <w:sz w:val="24"/>
        </w:rPr>
        <w:t>vybudoval specifický styl, s nímž přistupuje ke svým subtilním olejomalbám nanášeným na dřevěn</w:t>
      </w:r>
      <w:r w:rsidR="00036919" w:rsidRPr="00D45A88">
        <w:rPr>
          <w:rFonts w:ascii="Times New Roman" w:hAnsi="Times New Roman" w:cs="Times New Roman"/>
          <w:b/>
          <w:sz w:val="24"/>
        </w:rPr>
        <w:t>é destičky nebo malé objekty. A </w:t>
      </w:r>
      <w:r w:rsidRPr="00D45A88">
        <w:rPr>
          <w:rFonts w:ascii="Times New Roman" w:hAnsi="Times New Roman" w:cs="Times New Roman"/>
          <w:b/>
          <w:sz w:val="24"/>
        </w:rPr>
        <w:t>právě tato technika zpracování miniatur byla jednou z t</w:t>
      </w:r>
      <w:r w:rsidR="003151C2" w:rsidRPr="00D45A88">
        <w:rPr>
          <w:rFonts w:ascii="Times New Roman" w:hAnsi="Times New Roman" w:cs="Times New Roman"/>
          <w:b/>
          <w:sz w:val="24"/>
        </w:rPr>
        <w:t>ěch nejrozšířenějších v Evropě od</w:t>
      </w:r>
      <w:r w:rsidRPr="00D45A88">
        <w:rPr>
          <w:rFonts w:ascii="Times New Roman" w:hAnsi="Times New Roman" w:cs="Times New Roman"/>
          <w:b/>
          <w:sz w:val="24"/>
        </w:rPr>
        <w:t xml:space="preserve"> 16. století, kdy byla aplikovan</w:t>
      </w:r>
      <w:r w:rsidR="00D45A88" w:rsidRPr="00D45A88">
        <w:rPr>
          <w:rFonts w:ascii="Times New Roman" w:hAnsi="Times New Roman" w:cs="Times New Roman"/>
          <w:b/>
          <w:sz w:val="24"/>
        </w:rPr>
        <w:t>á na podklady ze dřeva, mědi či </w:t>
      </w:r>
      <w:r w:rsidRPr="00D45A88">
        <w:rPr>
          <w:rFonts w:ascii="Times New Roman" w:hAnsi="Times New Roman" w:cs="Times New Roman"/>
          <w:b/>
          <w:sz w:val="24"/>
        </w:rPr>
        <w:t>jiných kovů.</w:t>
      </w:r>
      <w:r w:rsidRPr="00D45A88">
        <w:rPr>
          <w:rFonts w:ascii="Times New Roman" w:hAnsi="Times New Roman" w:cs="Times New Roman"/>
          <w:b/>
          <w:sz w:val="24"/>
        </w:rPr>
        <w:t xml:space="preserve"> Inspirace historií je zjevná v celé </w:t>
      </w:r>
      <w:r w:rsidR="003151C2" w:rsidRPr="00D45A88">
        <w:rPr>
          <w:rFonts w:ascii="Times New Roman" w:hAnsi="Times New Roman" w:cs="Times New Roman"/>
          <w:b/>
          <w:sz w:val="24"/>
        </w:rPr>
        <w:t xml:space="preserve">autorově tvorbě: „Vždy jsem měl rád historii. Fascinovala mě tvorba Norberta Grunda, ta mě už jako studenta vedla k olejomalbě </w:t>
      </w:r>
      <w:r w:rsidR="00D45A88" w:rsidRPr="00D45A88">
        <w:rPr>
          <w:rFonts w:ascii="Times New Roman" w:hAnsi="Times New Roman" w:cs="Times New Roman"/>
          <w:b/>
          <w:sz w:val="24"/>
        </w:rPr>
        <w:t>a </w:t>
      </w:r>
      <w:r w:rsidR="003151C2" w:rsidRPr="00D45A88">
        <w:rPr>
          <w:rFonts w:ascii="Times New Roman" w:hAnsi="Times New Roman" w:cs="Times New Roman"/>
          <w:b/>
          <w:sz w:val="24"/>
        </w:rPr>
        <w:t>malým formátům.“ říká malíř Jindřich Ulrich.</w:t>
      </w:r>
    </w:p>
    <w:p w:rsidR="00036919" w:rsidRDefault="00036919" w:rsidP="00391F24">
      <w:pPr>
        <w:rPr>
          <w:rFonts w:ascii="Times New Roman" w:hAnsi="Times New Roman" w:cs="Times New Roman"/>
          <w:sz w:val="24"/>
        </w:rPr>
      </w:pPr>
      <w:r w:rsidRPr="00DA58BA">
        <w:rPr>
          <w:rFonts w:ascii="Times New Roman" w:hAnsi="Times New Roman" w:cs="Times New Roman"/>
          <w:sz w:val="24"/>
        </w:rPr>
        <w:t>Náměty drobných maleb Jindři</w:t>
      </w:r>
      <w:r w:rsidR="00D45A88">
        <w:rPr>
          <w:rFonts w:ascii="Times New Roman" w:hAnsi="Times New Roman" w:cs="Times New Roman"/>
          <w:sz w:val="24"/>
        </w:rPr>
        <w:t>cha Ulricha jsou</w:t>
      </w:r>
      <w:r w:rsidRPr="00DA58BA">
        <w:rPr>
          <w:rFonts w:ascii="Times New Roman" w:hAnsi="Times New Roman" w:cs="Times New Roman"/>
          <w:sz w:val="24"/>
        </w:rPr>
        <w:t xml:space="preserve"> neobyčejně pestré. Často odkazují</w:t>
      </w:r>
      <w:r w:rsidR="00D45A88">
        <w:rPr>
          <w:rFonts w:ascii="Times New Roman" w:hAnsi="Times New Roman" w:cs="Times New Roman"/>
          <w:sz w:val="24"/>
        </w:rPr>
        <w:t xml:space="preserve"> nejen k </w:t>
      </w:r>
      <w:r w:rsidRPr="00DA58BA">
        <w:rPr>
          <w:rFonts w:ascii="Times New Roman" w:hAnsi="Times New Roman" w:cs="Times New Roman"/>
          <w:sz w:val="24"/>
        </w:rPr>
        <w:t>autorovu oblíbenému 18. století, reflektují kon</w:t>
      </w:r>
      <w:r w:rsidR="00D45A88">
        <w:rPr>
          <w:rFonts w:ascii="Times New Roman" w:hAnsi="Times New Roman" w:cs="Times New Roman"/>
          <w:sz w:val="24"/>
        </w:rPr>
        <w:t>krétní postavy uměleckého světa</w:t>
      </w:r>
      <w:r w:rsidRPr="00DA58BA">
        <w:rPr>
          <w:rFonts w:ascii="Times New Roman" w:hAnsi="Times New Roman" w:cs="Times New Roman"/>
          <w:sz w:val="24"/>
        </w:rPr>
        <w:t xml:space="preserve"> nebo </w:t>
      </w:r>
      <w:r w:rsidR="00D45A88">
        <w:rPr>
          <w:rFonts w:ascii="Times New Roman" w:hAnsi="Times New Roman" w:cs="Times New Roman"/>
          <w:sz w:val="24"/>
        </w:rPr>
        <w:t>z </w:t>
      </w:r>
      <w:r w:rsidRPr="00DA58BA">
        <w:rPr>
          <w:rFonts w:ascii="Times New Roman" w:hAnsi="Times New Roman" w:cs="Times New Roman"/>
          <w:sz w:val="24"/>
        </w:rPr>
        <w:t>dvorské kultury císařů Rudolfa II. či Josefa II. Malíř rád využívá náměty také v literární, filozofické a hudební sféře, fascinuje ho sběratelství a alchymie. Pomyslným kontrapunktem reálných historických osobností, jež umělec s oblibou zac</w:t>
      </w:r>
      <w:r w:rsidR="00D45A88">
        <w:rPr>
          <w:rFonts w:ascii="Times New Roman" w:hAnsi="Times New Roman" w:cs="Times New Roman"/>
          <w:sz w:val="24"/>
        </w:rPr>
        <w:t>hycuje, jsou fiktivní postavy s </w:t>
      </w:r>
      <w:r w:rsidRPr="00DA58BA">
        <w:rPr>
          <w:rFonts w:ascii="Times New Roman" w:hAnsi="Times New Roman" w:cs="Times New Roman"/>
          <w:sz w:val="24"/>
        </w:rPr>
        <w:t xml:space="preserve">poetickými a roztodivnými jmény (například </w:t>
      </w:r>
      <w:proofErr w:type="spellStart"/>
      <w:r w:rsidRPr="00DA58BA">
        <w:rPr>
          <w:rFonts w:ascii="Times New Roman" w:hAnsi="Times New Roman" w:cs="Times New Roman"/>
          <w:sz w:val="24"/>
        </w:rPr>
        <w:t>Myšišvor</w:t>
      </w:r>
      <w:proofErr w:type="spellEnd"/>
      <w:r w:rsidRPr="00DA58BA">
        <w:rPr>
          <w:rFonts w:ascii="Times New Roman" w:hAnsi="Times New Roman" w:cs="Times New Roman"/>
          <w:sz w:val="24"/>
        </w:rPr>
        <w:t xml:space="preserve">, </w:t>
      </w:r>
      <w:proofErr w:type="spellStart"/>
      <w:r w:rsidRPr="00DA58BA">
        <w:rPr>
          <w:rFonts w:ascii="Times New Roman" w:hAnsi="Times New Roman" w:cs="Times New Roman"/>
          <w:sz w:val="24"/>
        </w:rPr>
        <w:t>Můrokráska</w:t>
      </w:r>
      <w:proofErr w:type="spellEnd"/>
      <w:r w:rsidRPr="00DA58BA">
        <w:rPr>
          <w:rFonts w:ascii="Times New Roman" w:hAnsi="Times New Roman" w:cs="Times New Roman"/>
          <w:sz w:val="24"/>
        </w:rPr>
        <w:t>), které se rodí v jeho bohaté fantazii.</w:t>
      </w:r>
      <w:r w:rsidR="000538ED" w:rsidRPr="00DA58BA">
        <w:rPr>
          <w:rFonts w:ascii="Times New Roman" w:hAnsi="Times New Roman" w:cs="Times New Roman"/>
          <w:sz w:val="24"/>
        </w:rPr>
        <w:t xml:space="preserve"> </w:t>
      </w:r>
      <w:r w:rsidR="00D45A88">
        <w:rPr>
          <w:rFonts w:ascii="Times New Roman" w:hAnsi="Times New Roman" w:cs="Times New Roman"/>
          <w:sz w:val="24"/>
        </w:rPr>
        <w:t>„Tvorba Jindřicha Ulricha mě zaujala díky naší akvizici malovaných ptáčků Eduarda Šmejkala, ve které jsou jeho díla zastoupena. Okouzlil mě jemnou kultivovanou nadsázkou, která je prodchnuta celým jeho uměleckých projevem.“ uvedla PhDr. Zita Suchánková, ředitelka muzea.</w:t>
      </w:r>
    </w:p>
    <w:p w:rsidR="006825DA" w:rsidRDefault="000538ED" w:rsidP="00391F24">
      <w:pPr>
        <w:rPr>
          <w:rFonts w:ascii="Times New Roman" w:hAnsi="Times New Roman" w:cs="Times New Roman"/>
          <w:sz w:val="24"/>
        </w:rPr>
      </w:pPr>
      <w:r w:rsidRPr="00DA58BA">
        <w:rPr>
          <w:rFonts w:ascii="Times New Roman" w:hAnsi="Times New Roman" w:cs="Times New Roman"/>
          <w:sz w:val="24"/>
        </w:rPr>
        <w:t>Nedílnou součást umělcova díla pak tvoří svébytný svět zvířecích bytostí, které přejímají lidské zvyky a stávají se neohroženými hrdiny nastavujícími lehce ironické zrcadlo našim ambicím. Autor propůjčuje také drobným řezbám pěvců podoby historických postav – panovníků, hudebních skladatelů či spisovatelů a jejich peří s lehkostí a nadsázkou zaměňuje za pestrobarevné uniformy, fraky a kostýmy. Nepatřičným bytostem mimolidského světa tak najednou svěřuje roli osobností formujících světové dějiny.</w:t>
      </w:r>
      <w:r w:rsidR="00D45A88">
        <w:rPr>
          <w:rFonts w:ascii="Times New Roman" w:hAnsi="Times New Roman" w:cs="Times New Roman"/>
          <w:sz w:val="24"/>
        </w:rPr>
        <w:t xml:space="preserve"> Na výstavě je zastoupena také značná část kolekce originálních novoročenek malovaných na dřevo.</w:t>
      </w:r>
    </w:p>
    <w:p w:rsidR="00391F24" w:rsidRPr="00DA58BA" w:rsidRDefault="000538ED" w:rsidP="00391F24">
      <w:pPr>
        <w:rPr>
          <w:rFonts w:ascii="Times New Roman" w:hAnsi="Times New Roman" w:cs="Times New Roman"/>
          <w:sz w:val="24"/>
        </w:rPr>
      </w:pPr>
      <w:r w:rsidRPr="00DA58BA">
        <w:rPr>
          <w:rFonts w:ascii="Times New Roman" w:hAnsi="Times New Roman" w:cs="Times New Roman"/>
          <w:sz w:val="24"/>
        </w:rPr>
        <w:t xml:space="preserve">Výstava </w:t>
      </w:r>
      <w:r w:rsidRPr="00DA58BA">
        <w:rPr>
          <w:rFonts w:ascii="Times New Roman" w:hAnsi="Times New Roman" w:cs="Times New Roman"/>
          <w:i/>
          <w:sz w:val="24"/>
        </w:rPr>
        <w:t>Jindřich Ulrich: Obrázky a drobnosti</w:t>
      </w:r>
      <w:r w:rsidRPr="00DA58BA">
        <w:rPr>
          <w:rFonts w:ascii="Times New Roman" w:hAnsi="Times New Roman" w:cs="Times New Roman"/>
          <w:sz w:val="24"/>
        </w:rPr>
        <w:t xml:space="preserve"> se koná od 3. srpna do 16. října 2022 ve Středočeském muzeu v Roztokách u Prahy.</w:t>
      </w:r>
    </w:p>
    <w:p w:rsidR="00391F24" w:rsidRPr="00DA58BA" w:rsidRDefault="00391F24">
      <w:pPr>
        <w:rPr>
          <w:rFonts w:ascii="Times New Roman" w:hAnsi="Times New Roman" w:cs="Times New Roman"/>
          <w:sz w:val="24"/>
        </w:rPr>
      </w:pPr>
    </w:p>
    <w:p w:rsidR="002A1D5E" w:rsidRPr="00DA58BA" w:rsidRDefault="002A1D5E">
      <w:pPr>
        <w:rPr>
          <w:rFonts w:ascii="Times New Roman" w:hAnsi="Times New Roman" w:cs="Times New Roman"/>
          <w:sz w:val="24"/>
        </w:rPr>
      </w:pPr>
      <w:bookmarkStart w:id="0" w:name="_GoBack"/>
      <w:bookmarkEnd w:id="0"/>
    </w:p>
    <w:p w:rsidR="005737C4" w:rsidRPr="00DA58BA" w:rsidRDefault="005737C4" w:rsidP="005737C4">
      <w:pPr>
        <w:spacing w:after="0" w:line="240" w:lineRule="atLeast"/>
        <w:jc w:val="both"/>
        <w:rPr>
          <w:rFonts w:ascii="Times New Roman" w:eastAsia="Times New Roman" w:hAnsi="Times New Roman" w:cs="Times New Roman"/>
          <w:sz w:val="24"/>
          <w:lang w:eastAsia="cs-CZ"/>
        </w:rPr>
      </w:pPr>
      <w:r w:rsidRPr="00DA58BA">
        <w:rPr>
          <w:rFonts w:ascii="Times New Roman" w:eastAsia="Times New Roman" w:hAnsi="Times New Roman" w:cs="Times New Roman"/>
          <w:sz w:val="24"/>
          <w:lang w:eastAsia="cs-CZ"/>
        </w:rPr>
        <w:t xml:space="preserve">Kontakt: Markéta Urfusová, tel.: 774 836 463, e-mail: </w:t>
      </w:r>
      <w:hyperlink r:id="rId6" w:history="1">
        <w:r w:rsidRPr="00DA58BA">
          <w:rPr>
            <w:rFonts w:ascii="Times New Roman" w:eastAsia="Times New Roman" w:hAnsi="Times New Roman" w:cs="Times New Roman"/>
            <w:color w:val="0000FF"/>
            <w:sz w:val="24"/>
            <w:u w:val="single"/>
            <w:lang w:eastAsia="cs-CZ"/>
          </w:rPr>
          <w:t>urfusova@muzeum-roztoky.cz</w:t>
        </w:r>
      </w:hyperlink>
    </w:p>
    <w:p w:rsidR="005737C4" w:rsidRPr="00DA58BA" w:rsidRDefault="005737C4" w:rsidP="005737C4">
      <w:pPr>
        <w:spacing w:after="0" w:line="240" w:lineRule="atLeast"/>
        <w:jc w:val="both"/>
        <w:rPr>
          <w:rFonts w:ascii="Times New Roman" w:eastAsia="Times New Roman" w:hAnsi="Times New Roman" w:cs="Times New Roman"/>
          <w:sz w:val="24"/>
          <w:lang w:eastAsia="cs-CZ"/>
        </w:rPr>
      </w:pPr>
      <w:r w:rsidRPr="00DA58BA">
        <w:rPr>
          <w:rFonts w:ascii="Times New Roman" w:eastAsia="Times New Roman" w:hAnsi="Times New Roman" w:cs="Times New Roman"/>
          <w:sz w:val="24"/>
          <w:lang w:eastAsia="cs-CZ"/>
        </w:rPr>
        <w:t>Středočeské muzeum v Roztokách u Prahy, Zámek 1, 252 63 Roztoky</w:t>
      </w:r>
    </w:p>
    <w:p w:rsidR="005737C4" w:rsidRPr="00DA58BA" w:rsidRDefault="00D45A88" w:rsidP="005737C4">
      <w:pPr>
        <w:spacing w:after="0" w:line="240" w:lineRule="atLeast"/>
        <w:jc w:val="both"/>
        <w:rPr>
          <w:rFonts w:ascii="Times New Roman" w:eastAsia="Times New Roman" w:hAnsi="Times New Roman" w:cs="Times New Roman"/>
          <w:sz w:val="24"/>
          <w:lang w:eastAsia="cs-CZ"/>
        </w:rPr>
      </w:pPr>
      <w:hyperlink r:id="rId7" w:history="1">
        <w:r w:rsidR="005737C4" w:rsidRPr="00DA58BA">
          <w:rPr>
            <w:rFonts w:ascii="Times New Roman" w:eastAsia="Times New Roman" w:hAnsi="Times New Roman" w:cs="Times New Roman"/>
            <w:color w:val="0000FF"/>
            <w:sz w:val="24"/>
            <w:u w:val="single"/>
            <w:lang w:eastAsia="cs-CZ"/>
          </w:rPr>
          <w:t>www.muzeum-roztoky.cz</w:t>
        </w:r>
      </w:hyperlink>
      <w:r w:rsidR="005737C4" w:rsidRPr="00DA58BA">
        <w:rPr>
          <w:rFonts w:ascii="Times New Roman" w:eastAsia="Times New Roman" w:hAnsi="Times New Roman" w:cs="Times New Roman"/>
          <w:sz w:val="24"/>
          <w:lang w:eastAsia="cs-CZ"/>
        </w:rPr>
        <w:t>, otevřeno: středa – neděle 10 – 18 hod.</w:t>
      </w:r>
    </w:p>
    <w:p w:rsidR="004677BC" w:rsidRPr="00DA58BA" w:rsidRDefault="004677BC">
      <w:pPr>
        <w:rPr>
          <w:rFonts w:ascii="Times New Roman" w:hAnsi="Times New Roman" w:cs="Times New Roman"/>
          <w:sz w:val="24"/>
        </w:rPr>
      </w:pPr>
    </w:p>
    <w:sectPr w:rsidR="004677BC" w:rsidRPr="00DA58B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B1A" w:rsidRDefault="00BC1B1A" w:rsidP="00BC1B1A">
      <w:pPr>
        <w:spacing w:after="0" w:line="240" w:lineRule="auto"/>
      </w:pPr>
      <w:r>
        <w:separator/>
      </w:r>
    </w:p>
  </w:endnote>
  <w:endnote w:type="continuationSeparator" w:id="0">
    <w:p w:rsidR="00BC1B1A" w:rsidRDefault="00BC1B1A" w:rsidP="00BC1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B1A" w:rsidRPr="00BC1B1A" w:rsidRDefault="00BC1B1A" w:rsidP="00BC1B1A">
    <w:pPr>
      <w:spacing w:after="0" w:line="240" w:lineRule="auto"/>
      <w:ind w:left="2160"/>
      <w:rPr>
        <w:rFonts w:ascii="Times New Roman" w:eastAsia="Times New Roman" w:hAnsi="Times New Roman" w:cs="Times New Roman"/>
        <w:sz w:val="16"/>
        <w:szCs w:val="16"/>
        <w:lang w:eastAsia="cs-CZ"/>
      </w:rPr>
    </w:pPr>
    <w:r w:rsidRPr="00BC1B1A">
      <w:rPr>
        <w:rFonts w:ascii="Times New Roman" w:eastAsia="Times New Roman" w:hAnsi="Times New Roman" w:cs="Times New Roman"/>
        <w:noProof/>
        <w:sz w:val="16"/>
        <w:szCs w:val="16"/>
        <w:lang w:eastAsia="cs-CZ"/>
      </w:rPr>
      <w:drawing>
        <wp:anchor distT="0" distB="0" distL="114300" distR="114300" simplePos="0" relativeHeight="251659264" behindDoc="0" locked="0" layoutInCell="1" allowOverlap="1">
          <wp:simplePos x="0" y="0"/>
          <wp:positionH relativeFrom="column">
            <wp:posOffset>0</wp:posOffset>
          </wp:positionH>
          <wp:positionV relativeFrom="paragraph">
            <wp:posOffset>19685</wp:posOffset>
          </wp:positionV>
          <wp:extent cx="1343025" cy="238125"/>
          <wp:effectExtent l="0" t="0" r="9525" b="9525"/>
          <wp:wrapNone/>
          <wp:docPr id="3" name="Obrázek 3" descr="logo_S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238125"/>
                  </a:xfrm>
                  <a:prstGeom prst="rect">
                    <a:avLst/>
                  </a:prstGeom>
                  <a:noFill/>
                </pic:spPr>
              </pic:pic>
            </a:graphicData>
          </a:graphic>
          <wp14:sizeRelH relativeFrom="page">
            <wp14:pctWidth>0</wp14:pctWidth>
          </wp14:sizeRelH>
          <wp14:sizeRelV relativeFrom="page">
            <wp14:pctHeight>0</wp14:pctHeight>
          </wp14:sizeRelV>
        </wp:anchor>
      </w:drawing>
    </w:r>
    <w:r w:rsidRPr="00BC1B1A">
      <w:rPr>
        <w:rFonts w:ascii="Times New Roman" w:eastAsia="Times New Roman" w:hAnsi="Times New Roman" w:cs="Times New Roman"/>
        <w:sz w:val="16"/>
        <w:szCs w:val="16"/>
        <w:lang w:eastAsia="cs-CZ"/>
      </w:rPr>
      <w:t xml:space="preserve">Středočeské muzeum v Roztokách u Prahy, příspěvková organizace, Zámek </w:t>
    </w:r>
    <w:proofErr w:type="gramStart"/>
    <w:r w:rsidRPr="00BC1B1A">
      <w:rPr>
        <w:rFonts w:ascii="Times New Roman" w:eastAsia="Times New Roman" w:hAnsi="Times New Roman" w:cs="Times New Roman"/>
        <w:sz w:val="16"/>
        <w:szCs w:val="16"/>
        <w:lang w:eastAsia="cs-CZ"/>
      </w:rPr>
      <w:t>č.p.</w:t>
    </w:r>
    <w:proofErr w:type="gramEnd"/>
    <w:r w:rsidRPr="00BC1B1A">
      <w:rPr>
        <w:rFonts w:ascii="Times New Roman" w:eastAsia="Times New Roman" w:hAnsi="Times New Roman" w:cs="Times New Roman"/>
        <w:sz w:val="16"/>
        <w:szCs w:val="16"/>
        <w:lang w:eastAsia="cs-CZ"/>
      </w:rPr>
      <w:t xml:space="preserve"> 1, 252 </w:t>
    </w:r>
    <w:r>
      <w:rPr>
        <w:rFonts w:ascii="Times New Roman" w:eastAsia="Times New Roman" w:hAnsi="Times New Roman" w:cs="Times New Roman"/>
        <w:sz w:val="16"/>
        <w:szCs w:val="16"/>
        <w:lang w:eastAsia="cs-CZ"/>
      </w:rPr>
      <w:t xml:space="preserve">63  Roztoky </w:t>
    </w:r>
    <w:r>
      <w:rPr>
        <w:rFonts w:ascii="Times New Roman" w:eastAsia="Times New Roman" w:hAnsi="Times New Roman" w:cs="Times New Roman"/>
        <w:sz w:val="16"/>
        <w:szCs w:val="16"/>
        <w:lang w:eastAsia="cs-CZ"/>
      </w:rPr>
      <w:br/>
      <w:t>Tel.: 233 029 011</w:t>
    </w:r>
    <w:r w:rsidRPr="00BC1B1A">
      <w:rPr>
        <w:rFonts w:ascii="Times New Roman" w:eastAsia="Times New Roman" w:hAnsi="Times New Roman" w:cs="Times New Roman"/>
        <w:sz w:val="16"/>
        <w:szCs w:val="16"/>
        <w:lang w:eastAsia="cs-CZ"/>
      </w:rPr>
      <w:t xml:space="preserve">, e-mail: </w:t>
    </w:r>
    <w:hyperlink r:id="rId2" w:history="1">
      <w:r w:rsidRPr="00BC1B1A">
        <w:rPr>
          <w:rFonts w:ascii="Times New Roman" w:eastAsia="Times New Roman" w:hAnsi="Times New Roman" w:cs="Times New Roman"/>
          <w:color w:val="0000FF"/>
          <w:sz w:val="16"/>
          <w:szCs w:val="16"/>
          <w:u w:val="single"/>
          <w:lang w:eastAsia="cs-CZ"/>
        </w:rPr>
        <w:t>muzeum@muzeum-roztoky.cz</w:t>
      </w:r>
    </w:hyperlink>
    <w:r w:rsidRPr="00BC1B1A">
      <w:rPr>
        <w:rFonts w:ascii="Times New Roman" w:eastAsia="Times New Roman" w:hAnsi="Times New Roman" w:cs="Times New Roman"/>
        <w:sz w:val="16"/>
        <w:szCs w:val="16"/>
        <w:lang w:eastAsia="cs-CZ"/>
      </w:rPr>
      <w:t>, www.muzeum-roztoky.cz</w:t>
    </w:r>
  </w:p>
  <w:p w:rsidR="00BC1B1A" w:rsidRPr="00BC1B1A" w:rsidRDefault="00BC1B1A" w:rsidP="00BC1B1A">
    <w:pPr>
      <w:spacing w:after="0" w:line="240" w:lineRule="auto"/>
      <w:ind w:left="2340" w:hanging="180"/>
      <w:rPr>
        <w:rFonts w:ascii="Times New Roman" w:eastAsia="Times New Roman" w:hAnsi="Times New Roman" w:cs="Times New Roman"/>
        <w:sz w:val="16"/>
        <w:szCs w:val="16"/>
        <w:lang w:eastAsia="cs-CZ"/>
      </w:rPr>
    </w:pPr>
    <w:r w:rsidRPr="00BC1B1A">
      <w:rPr>
        <w:rFonts w:ascii="Times New Roman" w:eastAsia="Times New Roman" w:hAnsi="Times New Roman" w:cs="Times New Roman"/>
        <w:sz w:val="16"/>
        <w:szCs w:val="16"/>
        <w:lang w:eastAsia="cs-CZ"/>
      </w:rPr>
      <w:t xml:space="preserve">Bankovní  spojení: KB Roztoky, č. </w:t>
    </w:r>
    <w:proofErr w:type="spellStart"/>
    <w:r w:rsidRPr="00BC1B1A">
      <w:rPr>
        <w:rFonts w:ascii="Times New Roman" w:eastAsia="Times New Roman" w:hAnsi="Times New Roman" w:cs="Times New Roman"/>
        <w:sz w:val="16"/>
        <w:szCs w:val="16"/>
        <w:lang w:eastAsia="cs-CZ"/>
      </w:rPr>
      <w:t>ú.</w:t>
    </w:r>
    <w:proofErr w:type="spellEnd"/>
    <w:r w:rsidRPr="00BC1B1A">
      <w:rPr>
        <w:rFonts w:ascii="Times New Roman" w:eastAsia="Times New Roman" w:hAnsi="Times New Roman" w:cs="Times New Roman"/>
        <w:sz w:val="16"/>
        <w:szCs w:val="16"/>
        <w:lang w:eastAsia="cs-CZ"/>
      </w:rPr>
      <w:t xml:space="preserve"> 2335111/0100,  IČ: 00069850,  DIČ: CZ00069850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B1A" w:rsidRDefault="00BC1B1A" w:rsidP="00BC1B1A">
      <w:pPr>
        <w:spacing w:after="0" w:line="240" w:lineRule="auto"/>
      </w:pPr>
      <w:r>
        <w:separator/>
      </w:r>
    </w:p>
  </w:footnote>
  <w:footnote w:type="continuationSeparator" w:id="0">
    <w:p w:rsidR="00BC1B1A" w:rsidRDefault="00BC1B1A" w:rsidP="00BC1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B1A" w:rsidRDefault="00BC1B1A">
    <w:pPr>
      <w:pStyle w:val="Zhlav"/>
    </w:pPr>
    <w:r>
      <w:rPr>
        <w:noProof/>
        <w:lang w:eastAsia="cs-CZ"/>
      </w:rPr>
      <w:drawing>
        <wp:inline distT="0" distB="0" distL="0" distR="0">
          <wp:extent cx="1737360" cy="589280"/>
          <wp:effectExtent l="0" t="0" r="0" b="1270"/>
          <wp:docPr id="1" name="Obrázek 1" descr="typo_muzeum_2006_blue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o_muzeum_2006_blueg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5892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3E0"/>
    <w:rsid w:val="00036919"/>
    <w:rsid w:val="000538ED"/>
    <w:rsid w:val="000A6ACF"/>
    <w:rsid w:val="000C0B79"/>
    <w:rsid w:val="000E4AFD"/>
    <w:rsid w:val="000E7AED"/>
    <w:rsid w:val="00116E3C"/>
    <w:rsid w:val="001E5993"/>
    <w:rsid w:val="00202BEB"/>
    <w:rsid w:val="00245227"/>
    <w:rsid w:val="00295BB6"/>
    <w:rsid w:val="002A1D5E"/>
    <w:rsid w:val="002E7194"/>
    <w:rsid w:val="003151C2"/>
    <w:rsid w:val="00391F24"/>
    <w:rsid w:val="004677BC"/>
    <w:rsid w:val="005737C4"/>
    <w:rsid w:val="005B3FF6"/>
    <w:rsid w:val="005D63E0"/>
    <w:rsid w:val="006825DA"/>
    <w:rsid w:val="0069218E"/>
    <w:rsid w:val="007543E8"/>
    <w:rsid w:val="007622E6"/>
    <w:rsid w:val="0085146D"/>
    <w:rsid w:val="00895ACF"/>
    <w:rsid w:val="008C6888"/>
    <w:rsid w:val="00942133"/>
    <w:rsid w:val="00972249"/>
    <w:rsid w:val="0097240E"/>
    <w:rsid w:val="009B6E43"/>
    <w:rsid w:val="009C416A"/>
    <w:rsid w:val="009D23DF"/>
    <w:rsid w:val="00A11896"/>
    <w:rsid w:val="00A3601F"/>
    <w:rsid w:val="00B258E3"/>
    <w:rsid w:val="00B41187"/>
    <w:rsid w:val="00BA30C2"/>
    <w:rsid w:val="00BB5B73"/>
    <w:rsid w:val="00BC1B1A"/>
    <w:rsid w:val="00C910FE"/>
    <w:rsid w:val="00D45A88"/>
    <w:rsid w:val="00D5239B"/>
    <w:rsid w:val="00DA58BA"/>
    <w:rsid w:val="00DB6EE5"/>
    <w:rsid w:val="00EA629A"/>
    <w:rsid w:val="00EB7C33"/>
    <w:rsid w:val="00FD20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14B7DB"/>
  <w15:docId w15:val="{74DAE7BE-1318-444F-B4DC-04417FE0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4213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2133"/>
    <w:rPr>
      <w:rFonts w:ascii="Segoe UI" w:hAnsi="Segoe UI" w:cs="Segoe UI"/>
      <w:sz w:val="18"/>
      <w:szCs w:val="18"/>
    </w:rPr>
  </w:style>
  <w:style w:type="paragraph" w:styleId="Zhlav">
    <w:name w:val="header"/>
    <w:basedOn w:val="Normln"/>
    <w:link w:val="ZhlavChar"/>
    <w:uiPriority w:val="99"/>
    <w:unhideWhenUsed/>
    <w:rsid w:val="00BC1B1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1B1A"/>
  </w:style>
  <w:style w:type="paragraph" w:styleId="Zpat">
    <w:name w:val="footer"/>
    <w:basedOn w:val="Normln"/>
    <w:link w:val="ZpatChar"/>
    <w:uiPriority w:val="99"/>
    <w:unhideWhenUsed/>
    <w:rsid w:val="00BC1B1A"/>
    <w:pPr>
      <w:tabs>
        <w:tab w:val="center" w:pos="4536"/>
        <w:tab w:val="right" w:pos="9072"/>
      </w:tabs>
      <w:spacing w:after="0" w:line="240" w:lineRule="auto"/>
    </w:pPr>
  </w:style>
  <w:style w:type="character" w:customStyle="1" w:styleId="ZpatChar">
    <w:name w:val="Zápatí Char"/>
    <w:basedOn w:val="Standardnpsmoodstavce"/>
    <w:link w:val="Zpat"/>
    <w:uiPriority w:val="99"/>
    <w:rsid w:val="00BC1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uzeum-roztok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fusova@muzeum-roztoky.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uzeum@muzeum-roztoky.cz"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380</Words>
  <Characters>2244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Markéta Urfusová</cp:lastModifiedBy>
  <cp:revision>8</cp:revision>
  <cp:lastPrinted>2022-08-01T09:24:00Z</cp:lastPrinted>
  <dcterms:created xsi:type="dcterms:W3CDTF">2022-08-01T08:31:00Z</dcterms:created>
  <dcterms:modified xsi:type="dcterms:W3CDTF">2022-08-01T10:37:00Z</dcterms:modified>
</cp:coreProperties>
</file>